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5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7F4AF5">
        <w:rPr>
          <w:b/>
        </w:rPr>
        <w:t>муниципальной программы «Э</w:t>
      </w:r>
      <w:r w:rsidR="007F4AF5" w:rsidRPr="003C5254">
        <w:rPr>
          <w:b/>
        </w:rPr>
        <w:t>нергосбережение и повышение энергетическ</w:t>
      </w:r>
      <w:r w:rsidR="007F4AF5">
        <w:rPr>
          <w:b/>
        </w:rPr>
        <w:t>ой эффективности на территории Н</w:t>
      </w:r>
      <w:r w:rsidR="007F4AF5" w:rsidRPr="003C5254">
        <w:rPr>
          <w:b/>
        </w:rPr>
        <w:t>овостроевского муниципального образования на 2017-2021 годы»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201</w:t>
      </w:r>
      <w:r w:rsidR="00DF7F42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56"/>
        <w:gridCol w:w="1794"/>
        <w:gridCol w:w="1731"/>
        <w:gridCol w:w="1616"/>
      </w:tblGrid>
      <w:tr w:rsidR="00993888" w:rsidRPr="00993888" w:rsidTr="00DF7F42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  <w:gridSpan w:val="3"/>
          </w:tcPr>
          <w:p w:rsidR="00993888" w:rsidRPr="00993888" w:rsidRDefault="00DF7F42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211F15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11F15" w:rsidRPr="00993888" w:rsidTr="0007165A">
        <w:tc>
          <w:tcPr>
            <w:tcW w:w="9345" w:type="dxa"/>
            <w:gridSpan w:val="6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Новостроевского муниципального образования.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Новостроевского муниципального образования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vAlign w:val="center"/>
          </w:tcPr>
          <w:p w:rsidR="00993888" w:rsidRPr="00993888" w:rsidRDefault="00DF7F42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94" w:type="dxa"/>
            <w:vAlign w:val="center"/>
          </w:tcPr>
          <w:p w:rsidR="00993888" w:rsidRPr="00993888" w:rsidRDefault="00DF7F42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993888" w:rsidRPr="00993888" w:rsidRDefault="00DF7F42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993888" w:rsidRPr="00993888" w:rsidRDefault="00DF7F42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211F15" w:rsidRPr="00993888" w:rsidRDefault="00DF7F42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794" w:type="dxa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211F15" w:rsidRPr="00993888" w:rsidRDefault="00DF7F42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211F15" w:rsidRPr="00993888" w:rsidRDefault="00DF7F42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211F15" w:rsidRPr="00993888" w:rsidTr="00211F15">
        <w:tc>
          <w:tcPr>
            <w:tcW w:w="7729" w:type="dxa"/>
            <w:gridSpan w:val="5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211F15" w:rsidRPr="00993888" w:rsidRDefault="00DF7F42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  <w:bookmarkStart w:id="0" w:name="_GoBack"/>
            <w:bookmarkEnd w:id="0"/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211F15">
        <w:rPr>
          <w:rFonts w:ascii="Times New Roman" w:hAnsi="Times New Roman"/>
          <w:sz w:val="28"/>
          <w:szCs w:val="28"/>
        </w:rPr>
        <w:t>0,</w:t>
      </w:r>
      <w:r w:rsidR="00DF7F4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211F15"/>
    <w:rsid w:val="004E4DF4"/>
    <w:rsid w:val="007F4AF5"/>
    <w:rsid w:val="00861957"/>
    <w:rsid w:val="008705D5"/>
    <w:rsid w:val="00993888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4098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0A70-A669-4AA5-8E33-B459CE8D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2019-12-05T05:25:00Z</dcterms:created>
  <dcterms:modified xsi:type="dcterms:W3CDTF">2020-02-13T08:09:00Z</dcterms:modified>
</cp:coreProperties>
</file>